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1376" w14:textId="3FE2E3D4" w:rsidR="00947432" w:rsidRPr="00813470" w:rsidRDefault="0028110B" w:rsidP="00813470">
      <w:pPr>
        <w:pStyle w:val="Tytu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1347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</w:t>
      </w:r>
      <w:r w:rsidR="005D23A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13470">
        <w:rPr>
          <w:rFonts w:asciiTheme="minorHAnsi" w:hAnsiTheme="minorHAnsi" w:cstheme="minorHAnsi"/>
          <w:b/>
          <w:bCs/>
          <w:sz w:val="22"/>
          <w:szCs w:val="22"/>
        </w:rPr>
        <w:t xml:space="preserve"> DO REGULAMINU KONKURSU</w:t>
      </w:r>
    </w:p>
    <w:p w14:paraId="7E6A0623" w14:textId="77777777" w:rsidR="00646052" w:rsidRPr="00700DF5" w:rsidRDefault="00646052" w:rsidP="001B38C2">
      <w:pPr>
        <w:spacing w:after="0" w:line="240" w:lineRule="auto"/>
        <w:rPr>
          <w:rFonts w:asciiTheme="minorHAnsi" w:hAnsiTheme="minorHAnsi" w:cstheme="minorHAnsi"/>
          <w:b/>
        </w:rPr>
      </w:pPr>
    </w:p>
    <w:p w14:paraId="1C5E41C7" w14:textId="79722371" w:rsidR="001069C8" w:rsidRPr="00700DF5" w:rsidRDefault="00C12318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0DF5">
        <w:rPr>
          <w:rFonts w:asciiTheme="minorHAnsi" w:hAnsiTheme="minorHAnsi" w:cstheme="minorHAnsi"/>
          <w:b/>
        </w:rPr>
        <w:t>OŚWIADCZENIE O UDZIELENIU LICENCJI ORGANIZATOROWI KONKURSU</w:t>
      </w:r>
    </w:p>
    <w:p w14:paraId="670E3460" w14:textId="184DBC9F" w:rsidR="001069C8" w:rsidRPr="00700DF5" w:rsidRDefault="001069C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805890B" w14:textId="77777777" w:rsidR="005E784C" w:rsidRPr="00700DF5" w:rsidRDefault="005E784C" w:rsidP="00564C32">
      <w:pPr>
        <w:spacing w:after="0" w:line="340" w:lineRule="exact"/>
        <w:contextualSpacing/>
        <w:jc w:val="center"/>
        <w:rPr>
          <w:rFonts w:asciiTheme="minorHAnsi" w:hAnsiTheme="minorHAnsi" w:cstheme="minorHAnsi"/>
        </w:rPr>
      </w:pPr>
    </w:p>
    <w:p w14:paraId="26FC32D9" w14:textId="5179DBC6" w:rsidR="000115DB" w:rsidRPr="00700DF5" w:rsidRDefault="000115DB" w:rsidP="00564C32">
      <w:pPr>
        <w:numPr>
          <w:ilvl w:val="0"/>
          <w:numId w:val="4"/>
        </w:numPr>
        <w:suppressAutoHyphens/>
        <w:spacing w:after="0" w:line="340" w:lineRule="exact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związku z udziałem w </w:t>
      </w:r>
      <w:r w:rsidR="008B310A">
        <w:rPr>
          <w:rFonts w:asciiTheme="minorHAnsi" w:eastAsia="Times New Roman" w:hAnsiTheme="minorHAnsi" w:cstheme="minorHAnsi"/>
          <w:bCs/>
          <w:color w:val="000000"/>
          <w:lang w:eastAsia="ar-SA"/>
        </w:rPr>
        <w:t>k</w:t>
      </w:r>
      <w:r w:rsidR="00DB114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onkursie </w:t>
      </w:r>
      <w:r w:rsidR="00A72B03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na opracowanie koncepcji </w:t>
      </w:r>
      <w:r w:rsid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architektonicznej Pawilonu Polski na Wystawie Światowej EXPO OSAKA 2025, JAPONIA, </w:t>
      </w:r>
      <w:r w:rsidR="006B7233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(</w:t>
      </w:r>
      <w:bookmarkStart w:id="0" w:name="_Hlk117167082"/>
      <w:r w:rsidR="006B7233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dalej „</w:t>
      </w:r>
      <w:r w:rsidR="006B7233" w:rsidRPr="00700DF5">
        <w:rPr>
          <w:rFonts w:asciiTheme="minorHAnsi" w:eastAsia="Times New Roman" w:hAnsiTheme="minorHAnsi" w:cstheme="minorHAnsi"/>
          <w:b/>
          <w:color w:val="000000"/>
          <w:lang w:eastAsia="ar-SA"/>
        </w:rPr>
        <w:t>Konkurs</w:t>
      </w:r>
      <w:r w:rsidR="006B7233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”) 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bookmarkStart w:id="1" w:name="_Hlk117167124"/>
      <w:bookmarkEnd w:id="0"/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organizowanym przez </w:t>
      </w:r>
      <w:r w:rsid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Polską Agencję Inwestycji i Handlu, ul. Krucza 50, 00-250 Warszawa;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(dalej „</w:t>
      </w:r>
      <w:r w:rsidR="004D2178" w:rsidRPr="00700DF5">
        <w:rPr>
          <w:rFonts w:asciiTheme="minorHAnsi" w:eastAsia="Times New Roman" w:hAnsiTheme="minorHAnsi" w:cstheme="minorHAnsi"/>
          <w:b/>
          <w:color w:val="000000"/>
          <w:lang w:eastAsia="ar-SA"/>
        </w:rPr>
        <w:t>Organizator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” lub „</w:t>
      </w:r>
      <w:r w:rsidR="004D2178" w:rsidRPr="00700DF5">
        <w:rPr>
          <w:rFonts w:asciiTheme="minorHAnsi" w:eastAsia="Times New Roman" w:hAnsiTheme="minorHAnsi" w:cstheme="minorHAnsi"/>
          <w:b/>
          <w:color w:val="000000"/>
          <w:lang w:eastAsia="ar-SA"/>
        </w:rPr>
        <w:t>Licencjobiorca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”)</w:t>
      </w:r>
      <w:r w:rsidR="009440CF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946FFF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oraz złożeniem </w:t>
      </w:r>
      <w:r w:rsidR="005736A0">
        <w:rPr>
          <w:rFonts w:asciiTheme="minorHAnsi" w:eastAsia="Times New Roman" w:hAnsiTheme="minorHAnsi" w:cstheme="minorHAnsi"/>
          <w:bCs/>
          <w:color w:val="000000"/>
          <w:lang w:eastAsia="ar-SA"/>
        </w:rPr>
        <w:t>P</w:t>
      </w:r>
      <w:r w:rsidR="00700DF5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racy </w:t>
      </w:r>
      <w:r w:rsidR="005736A0">
        <w:rPr>
          <w:rFonts w:asciiTheme="minorHAnsi" w:eastAsia="Times New Roman" w:hAnsiTheme="minorHAnsi" w:cstheme="minorHAnsi"/>
          <w:bCs/>
          <w:color w:val="000000"/>
          <w:lang w:eastAsia="ar-SA"/>
        </w:rPr>
        <w:t>K</w:t>
      </w:r>
      <w:r w:rsidR="00700DF5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onkursowej 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(dalej „</w:t>
      </w:r>
      <w:r w:rsidR="00C12318" w:rsidRPr="00700DF5">
        <w:rPr>
          <w:rFonts w:asciiTheme="minorHAnsi" w:eastAsia="Times New Roman" w:hAnsiTheme="minorHAnsi" w:cstheme="minorHAnsi"/>
          <w:b/>
          <w:color w:val="000000"/>
          <w:lang w:eastAsia="ar-SA"/>
        </w:rPr>
        <w:t>Utwór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”) </w:t>
      </w:r>
      <w:r w:rsidR="00946FFF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zgodnej z Regulaminem </w:t>
      </w:r>
      <w:r w:rsidR="005736A0">
        <w:rPr>
          <w:rFonts w:asciiTheme="minorHAnsi" w:eastAsia="Times New Roman" w:hAnsiTheme="minorHAnsi" w:cstheme="minorHAnsi"/>
          <w:bCs/>
          <w:color w:val="000000"/>
          <w:lang w:eastAsia="ar-SA"/>
        </w:rPr>
        <w:t>K</w:t>
      </w:r>
      <w:r w:rsidR="00946FFF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onkursu</w:t>
      </w:r>
      <w:r w:rsidR="00C62003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(dalej „</w:t>
      </w:r>
      <w:r w:rsidR="00C62003" w:rsidRPr="00700DF5">
        <w:rPr>
          <w:rFonts w:asciiTheme="minorHAnsi" w:eastAsia="Times New Roman" w:hAnsiTheme="minorHAnsi" w:cstheme="minorHAnsi"/>
          <w:b/>
          <w:color w:val="000000"/>
          <w:lang w:eastAsia="ar-SA"/>
        </w:rPr>
        <w:t>Regulamin</w:t>
      </w:r>
      <w:r w:rsidR="00C62003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”)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, w zamian za co otrzymam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/my Wynagrodzenie lub/i Nagrodę</w:t>
      </w:r>
      <w:r w:rsidR="001C376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F3043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przewidzian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e</w:t>
      </w:r>
      <w:r w:rsidR="006F3043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 Regulaminie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niniejszym Uczestnik </w:t>
      </w:r>
      <w:r w:rsidR="0028110B">
        <w:rPr>
          <w:rFonts w:asciiTheme="minorHAnsi" w:eastAsia="Times New Roman" w:hAnsiTheme="minorHAnsi" w:cstheme="minorHAnsi"/>
          <w:bCs/>
          <w:color w:val="000000"/>
          <w:lang w:eastAsia="ar-SA"/>
        </w:rPr>
        <w:t>K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onkursu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(dalej „</w:t>
      </w:r>
      <w:r w:rsidR="004D2178" w:rsidRPr="00700DF5">
        <w:rPr>
          <w:rFonts w:asciiTheme="minorHAnsi" w:eastAsia="Times New Roman" w:hAnsiTheme="minorHAnsi" w:cstheme="minorHAnsi"/>
          <w:b/>
          <w:color w:val="000000"/>
          <w:lang w:eastAsia="ar-SA"/>
        </w:rPr>
        <w:t>Uczestnik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” lub „</w:t>
      </w:r>
      <w:r w:rsidR="004D2178" w:rsidRPr="00700DF5">
        <w:rPr>
          <w:rFonts w:asciiTheme="minorHAnsi" w:eastAsia="Times New Roman" w:hAnsiTheme="minorHAnsi" w:cstheme="minorHAnsi"/>
          <w:b/>
          <w:color w:val="000000"/>
          <w:lang w:eastAsia="ar-SA"/>
        </w:rPr>
        <w:t>Licencjodawca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”) 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oświadcza że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:</w:t>
      </w:r>
    </w:p>
    <w:bookmarkEnd w:id="1"/>
    <w:p w14:paraId="15CAA53B" w14:textId="02B5A44F" w:rsidR="00B130B1" w:rsidRPr="00700DF5" w:rsidRDefault="00C12318" w:rsidP="00564C32">
      <w:pPr>
        <w:numPr>
          <w:ilvl w:val="0"/>
          <w:numId w:val="6"/>
        </w:numPr>
        <w:suppressAutoHyphens/>
        <w:spacing w:after="0" w:line="340" w:lineRule="exact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przysługują 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mu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nieograniczone i wyłączne prawa autorskie (osobiste i majątkowe) do Utworu, w tym prawo do udzielania zezwoleń na wykonywanie zależnych praw autorskich w odniesieniu do Utworu</w:t>
      </w:r>
      <w:r w:rsidR="005D23AF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. 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Prawa te nie zostały w żadnym zakresie przeniesione na inną osobę ani ograniczone, w tym poprzez udzielenie licencji;</w:t>
      </w:r>
    </w:p>
    <w:p w14:paraId="2A5AF340" w14:textId="56D60A9C" w:rsidR="00C12318" w:rsidRPr="00700DF5" w:rsidRDefault="004D2178" w:rsidP="00564C32">
      <w:pPr>
        <w:numPr>
          <w:ilvl w:val="0"/>
          <w:numId w:val="6"/>
        </w:numPr>
        <w:suppressAutoHyphens/>
        <w:spacing w:after="0" w:line="340" w:lineRule="exact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może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rozporządzać prawami autorskimi do 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U</w:t>
      </w:r>
      <w:r w:rsidR="00C1231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tworu w zakresie niezbędnym do 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udzielenia niniejszej licencji Organizatorowi;</w:t>
      </w:r>
    </w:p>
    <w:p w14:paraId="057EDFBB" w14:textId="5D399AA3" w:rsidR="004D2178" w:rsidRPr="00700DF5" w:rsidRDefault="004D2178" w:rsidP="00564C32">
      <w:pPr>
        <w:numPr>
          <w:ilvl w:val="0"/>
          <w:numId w:val="6"/>
        </w:numPr>
        <w:suppressAutoHyphens/>
        <w:spacing w:after="0" w:line="340" w:lineRule="exact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korzystanie z Utworu nie narusza (oraz nie będzie naruszać) majątkowych i osobistych praw autorskich oraz dóbr osobistych osób trzecich;</w:t>
      </w:r>
    </w:p>
    <w:p w14:paraId="500A7119" w14:textId="01AB0253" w:rsidR="000115DB" w:rsidRPr="00700DF5" w:rsidRDefault="004D2178" w:rsidP="00564C32">
      <w:pPr>
        <w:numPr>
          <w:ilvl w:val="0"/>
          <w:numId w:val="6"/>
        </w:numPr>
        <w:suppressAutoHyphens/>
        <w:spacing w:after="0" w:line="340" w:lineRule="exact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Utwór</w:t>
      </w:r>
      <w:r w:rsidR="000115D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został wykonan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y</w:t>
      </w:r>
      <w:r w:rsidR="000115D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samodzielnie przez wskazanych </w:t>
      </w:r>
      <w:r w:rsidR="005D23AF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jego treści </w:t>
      </w:r>
      <w:r w:rsidR="000115D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autorów, nie naruszając praw osób trzecich</w:t>
      </w: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i nie jest opracowaniem, przeróbką lub adaptacją cudzego Utworu</w:t>
      </w:r>
      <w:r w:rsidR="00781AE2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3BA1A83F" w14:textId="6C26A979" w:rsidR="000115DB" w:rsidRPr="00700DF5" w:rsidRDefault="005736A0" w:rsidP="00564C32">
      <w:pPr>
        <w:numPr>
          <w:ilvl w:val="0"/>
          <w:numId w:val="6"/>
        </w:numPr>
        <w:suppressAutoHyphens/>
        <w:spacing w:after="0" w:line="340" w:lineRule="exact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P</w:t>
      </w:r>
      <w:r w:rsidR="000115D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raca 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K</w:t>
      </w:r>
      <w:r w:rsidR="000115D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onkursowa stanowi w całości 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U</w:t>
      </w:r>
      <w:r w:rsidR="000115D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twór oryginalny i jest wolna od zapożyczeń</w:t>
      </w:r>
      <w:r w:rsidR="00781AE2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40D9E1C8" w14:textId="1E8F7523" w:rsidR="000115DB" w:rsidRPr="00700DF5" w:rsidRDefault="00D64CAB" w:rsidP="00564C32">
      <w:pPr>
        <w:numPr>
          <w:ilvl w:val="0"/>
          <w:numId w:val="6"/>
        </w:numPr>
        <w:suppressAutoHyphens/>
        <w:spacing w:after="0" w:line="340" w:lineRule="exact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n</w:t>
      </w:r>
      <w:r w:rsidR="000115D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ie zachodzą żadne okoliczności, które mogłyby narazić Organizatora na odpowiedzialność wobec osób trzecich z tytułu korzystania z </w:t>
      </w:r>
      <w:r w:rsidR="004D2178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Utworu zgodnie z udzieloną licencją</w:t>
      </w:r>
      <w:r w:rsidR="000115DB" w:rsidRPr="00700DF5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</w:p>
    <w:p w14:paraId="008D6F99" w14:textId="77777777" w:rsidR="00EF6222" w:rsidRPr="00700DF5" w:rsidRDefault="00EF6222" w:rsidP="00564C32">
      <w:pPr>
        <w:suppressAutoHyphens/>
        <w:spacing w:after="0" w:line="340" w:lineRule="exact"/>
        <w:ind w:left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</w:p>
    <w:p w14:paraId="363BCBBE" w14:textId="243D8DC6" w:rsidR="004D2178" w:rsidRPr="00700DF5" w:rsidRDefault="005E784C" w:rsidP="00564C32">
      <w:pPr>
        <w:numPr>
          <w:ilvl w:val="0"/>
          <w:numId w:val="4"/>
        </w:numPr>
        <w:suppressAutoHyphens/>
        <w:spacing w:after="0" w:line="340" w:lineRule="exact"/>
        <w:ind w:left="567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 xml:space="preserve">Licencjodawca udziela Licencjobiorcy licencji </w:t>
      </w:r>
      <w:r w:rsidR="00DB114B">
        <w:rPr>
          <w:rFonts w:asciiTheme="minorHAnsi" w:hAnsiTheme="minorHAnsi" w:cstheme="minorHAnsi"/>
        </w:rPr>
        <w:t>nie</w:t>
      </w:r>
      <w:r w:rsidR="00EF6222" w:rsidRPr="00700DF5">
        <w:rPr>
          <w:rFonts w:asciiTheme="minorHAnsi" w:hAnsiTheme="minorHAnsi" w:cstheme="minorHAnsi"/>
        </w:rPr>
        <w:t xml:space="preserve">wyłącznej </w:t>
      </w:r>
      <w:r w:rsidRPr="00700DF5">
        <w:rPr>
          <w:rFonts w:asciiTheme="minorHAnsi" w:hAnsiTheme="minorHAnsi" w:cstheme="minorHAnsi"/>
        </w:rPr>
        <w:t>do Utworu, na czas nieokreślony, bez ograniczeń terytorialnych, z chwilą ogłoszenia wyników Konkursu, na następujących polach eksploatacji:</w:t>
      </w:r>
    </w:p>
    <w:p w14:paraId="2FB084FD" w14:textId="7F424F0E" w:rsidR="005E784C" w:rsidRPr="00700DF5" w:rsidRDefault="005E784C" w:rsidP="00564C32">
      <w:pPr>
        <w:pStyle w:val="Akapitzlist"/>
        <w:numPr>
          <w:ilvl w:val="0"/>
          <w:numId w:val="21"/>
        </w:numPr>
        <w:suppressAutoHyphens/>
        <w:spacing w:after="0" w:line="340" w:lineRule="exact"/>
        <w:ind w:left="1134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cyfrowego;</w:t>
      </w:r>
    </w:p>
    <w:p w14:paraId="21EAA2EC" w14:textId="6B8840D8" w:rsidR="005E784C" w:rsidRPr="00700DF5" w:rsidRDefault="005E784C" w:rsidP="00564C32">
      <w:pPr>
        <w:pStyle w:val="Akapitzlist"/>
        <w:numPr>
          <w:ilvl w:val="0"/>
          <w:numId w:val="21"/>
        </w:numPr>
        <w:suppressAutoHyphens/>
        <w:spacing w:after="0" w:line="340" w:lineRule="exact"/>
        <w:ind w:left="1134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>użyczani</w:t>
      </w:r>
      <w:r w:rsidR="005736A0">
        <w:rPr>
          <w:rFonts w:asciiTheme="minorHAnsi" w:hAnsiTheme="minorHAnsi" w:cstheme="minorHAnsi"/>
        </w:rPr>
        <w:t>e</w:t>
      </w:r>
      <w:r w:rsidRPr="00700DF5">
        <w:rPr>
          <w:rFonts w:asciiTheme="minorHAnsi" w:hAnsiTheme="minorHAnsi" w:cstheme="minorHAnsi"/>
        </w:rPr>
        <w:t>, wytwarzani</w:t>
      </w:r>
      <w:r w:rsidR="005736A0">
        <w:rPr>
          <w:rFonts w:asciiTheme="minorHAnsi" w:hAnsiTheme="minorHAnsi" w:cstheme="minorHAnsi"/>
        </w:rPr>
        <w:t>e</w:t>
      </w:r>
      <w:r w:rsidRPr="00700DF5">
        <w:rPr>
          <w:rFonts w:asciiTheme="minorHAnsi" w:hAnsiTheme="minorHAnsi" w:cstheme="minorHAnsi"/>
        </w:rPr>
        <w:t xml:space="preserve"> w sposób opisany powyżej egzemplarzy utworu i ich rozpowszechniani</w:t>
      </w:r>
      <w:r w:rsidR="005736A0">
        <w:rPr>
          <w:rFonts w:asciiTheme="minorHAnsi" w:hAnsiTheme="minorHAnsi" w:cstheme="minorHAnsi"/>
        </w:rPr>
        <w:t>e</w:t>
      </w:r>
      <w:r w:rsidRPr="00700DF5">
        <w:rPr>
          <w:rFonts w:asciiTheme="minorHAnsi" w:hAnsiTheme="minorHAnsi" w:cstheme="minorHAnsi"/>
        </w:rPr>
        <w:t xml:space="preserve"> w formie katalogu wystawy (drukowanego lub cyfrowego), a także w sieci Internet;</w:t>
      </w:r>
    </w:p>
    <w:p w14:paraId="4178F660" w14:textId="458789D2" w:rsidR="005E784C" w:rsidRPr="00700DF5" w:rsidRDefault="005E784C" w:rsidP="00564C32">
      <w:pPr>
        <w:pStyle w:val="Akapitzlist"/>
        <w:numPr>
          <w:ilvl w:val="0"/>
          <w:numId w:val="21"/>
        </w:numPr>
        <w:suppressAutoHyphens/>
        <w:spacing w:after="0" w:line="340" w:lineRule="exact"/>
        <w:ind w:left="1134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lastRenderedPageBreak/>
        <w:t>umieszczenie i wykorzystywanie w dowolnej skali lub części we wszelkich materiałach publikowanych dla celów promocyjnych Organizatora lub podmiotu wskazanego przez Organizatora w tym wykorzystanie w utworach multimedialnych;</w:t>
      </w:r>
    </w:p>
    <w:p w14:paraId="58909505" w14:textId="49D9C282" w:rsidR="005E784C" w:rsidRPr="00700DF5" w:rsidRDefault="005E784C" w:rsidP="00564C32">
      <w:pPr>
        <w:pStyle w:val="Akapitzlist"/>
        <w:numPr>
          <w:ilvl w:val="0"/>
          <w:numId w:val="21"/>
        </w:numPr>
        <w:suppressAutoHyphens/>
        <w:spacing w:after="0" w:line="340" w:lineRule="exact"/>
        <w:ind w:left="1134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>wprowadzanie w dowolnej części do Internetu i pamięci komputera, umieszczaniu i wykorzystywaniu w ramach publikacji on-line;</w:t>
      </w:r>
    </w:p>
    <w:p w14:paraId="3DB1B9FB" w14:textId="54756966" w:rsidR="005E784C" w:rsidRPr="00700DF5" w:rsidRDefault="005E784C" w:rsidP="00564C32">
      <w:pPr>
        <w:pStyle w:val="Akapitzlist"/>
        <w:numPr>
          <w:ilvl w:val="0"/>
          <w:numId w:val="21"/>
        </w:numPr>
        <w:suppressAutoHyphens/>
        <w:spacing w:after="0" w:line="340" w:lineRule="exact"/>
        <w:ind w:left="1134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 xml:space="preserve">publiczne wystawianie, wyświetlanie, odtwarzanie oraz nadawanie i reemitowanie za pomocą wizji przewodowej, bezprzewodowej przez stacje naziemne, nadawane za pośrednictwem satelity i Internetu a w szczególności pierwsze publiczne udostępnienie wszystkich lub wybranych </w:t>
      </w:r>
      <w:r w:rsidR="005C68A2">
        <w:rPr>
          <w:rFonts w:asciiTheme="minorHAnsi" w:hAnsiTheme="minorHAnsi" w:cstheme="minorHAnsi"/>
        </w:rPr>
        <w:t>P</w:t>
      </w:r>
      <w:r w:rsidR="004F5882" w:rsidRPr="00700DF5">
        <w:rPr>
          <w:rFonts w:asciiTheme="minorHAnsi" w:hAnsiTheme="minorHAnsi" w:cstheme="minorHAnsi"/>
        </w:rPr>
        <w:t>rac konkursowych</w:t>
      </w:r>
      <w:r w:rsidRPr="00700DF5">
        <w:rPr>
          <w:rFonts w:asciiTheme="minorHAnsi" w:hAnsiTheme="minorHAnsi" w:cstheme="minorHAnsi"/>
        </w:rPr>
        <w:t>;</w:t>
      </w:r>
    </w:p>
    <w:p w14:paraId="6638B1DD" w14:textId="39248084" w:rsidR="005E784C" w:rsidRPr="00700DF5" w:rsidRDefault="005E784C" w:rsidP="00564C32">
      <w:pPr>
        <w:pStyle w:val="Akapitzlist"/>
        <w:numPr>
          <w:ilvl w:val="0"/>
          <w:numId w:val="21"/>
        </w:numPr>
        <w:suppressAutoHyphens/>
        <w:spacing w:after="0" w:line="340" w:lineRule="exact"/>
        <w:ind w:left="1134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>wykorzystanie w dowolnej części dla celów reklamy, promocji, oznaczenia lub identyfikacji Organizatora jego programów, audycji i publikacji;</w:t>
      </w:r>
    </w:p>
    <w:p w14:paraId="3361158D" w14:textId="4CFEF6AE" w:rsidR="005E784C" w:rsidRPr="00700DF5" w:rsidRDefault="005E784C" w:rsidP="00564C32">
      <w:pPr>
        <w:pStyle w:val="Akapitzlist"/>
        <w:numPr>
          <w:ilvl w:val="0"/>
          <w:numId w:val="21"/>
        </w:numPr>
        <w:suppressAutoHyphens/>
        <w:spacing w:after="0" w:line="340" w:lineRule="exact"/>
        <w:ind w:left="1134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>sporządzenie wersji obcojęzycznych;</w:t>
      </w:r>
    </w:p>
    <w:p w14:paraId="6C4A5098" w14:textId="77777777" w:rsidR="00EF6222" w:rsidRPr="00700DF5" w:rsidRDefault="00EF6222" w:rsidP="00564C32">
      <w:pPr>
        <w:suppressAutoHyphens/>
        <w:spacing w:after="0" w:line="340" w:lineRule="exact"/>
        <w:ind w:left="567"/>
        <w:jc w:val="both"/>
        <w:rPr>
          <w:rFonts w:asciiTheme="minorHAnsi" w:hAnsiTheme="minorHAnsi" w:cstheme="minorHAnsi"/>
        </w:rPr>
      </w:pPr>
    </w:p>
    <w:p w14:paraId="5DD4B17A" w14:textId="332968A9" w:rsidR="00EF6222" w:rsidRDefault="00EF6222" w:rsidP="004E2E71">
      <w:pPr>
        <w:numPr>
          <w:ilvl w:val="0"/>
          <w:numId w:val="4"/>
        </w:numPr>
        <w:suppressAutoHyphens/>
        <w:spacing w:after="0" w:line="340" w:lineRule="exact"/>
        <w:ind w:left="567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>Licencja zostaje udzielona w ramach Wynagrodzenia</w:t>
      </w:r>
      <w:r w:rsidR="00C62003" w:rsidRPr="00700DF5">
        <w:rPr>
          <w:rFonts w:asciiTheme="minorHAnsi" w:hAnsiTheme="minorHAnsi" w:cstheme="minorHAnsi"/>
        </w:rPr>
        <w:t xml:space="preserve"> o którym mowa w Rozdziale VI Regulaminu</w:t>
      </w:r>
      <w:r w:rsidRPr="00700DF5">
        <w:rPr>
          <w:rFonts w:asciiTheme="minorHAnsi" w:hAnsiTheme="minorHAnsi" w:cstheme="minorHAnsi"/>
        </w:rPr>
        <w:t>, które Organizator wypłaci Uczestnikowi po</w:t>
      </w:r>
      <w:r w:rsidR="00C62003" w:rsidRPr="00700DF5">
        <w:rPr>
          <w:rFonts w:asciiTheme="minorHAnsi" w:hAnsiTheme="minorHAnsi" w:cstheme="minorHAnsi"/>
        </w:rPr>
        <w:t xml:space="preserve"> </w:t>
      </w:r>
      <w:r w:rsidR="000E4E94" w:rsidRPr="00700DF5">
        <w:rPr>
          <w:rFonts w:asciiTheme="minorHAnsi" w:hAnsiTheme="minorHAnsi" w:cstheme="minorHAnsi"/>
        </w:rPr>
        <w:t xml:space="preserve">ogłoszeniu wyników </w:t>
      </w:r>
      <w:r w:rsidR="00C62003" w:rsidRPr="00700DF5">
        <w:rPr>
          <w:rFonts w:asciiTheme="minorHAnsi" w:hAnsiTheme="minorHAnsi" w:cstheme="minorHAnsi"/>
        </w:rPr>
        <w:t>Konkurs</w:t>
      </w:r>
      <w:r w:rsidR="000E4E94" w:rsidRPr="00700DF5">
        <w:rPr>
          <w:rFonts w:asciiTheme="minorHAnsi" w:hAnsiTheme="minorHAnsi" w:cstheme="minorHAnsi"/>
        </w:rPr>
        <w:t>u</w:t>
      </w:r>
      <w:r w:rsidRPr="00700DF5">
        <w:rPr>
          <w:rFonts w:asciiTheme="minorHAnsi" w:hAnsiTheme="minorHAnsi" w:cstheme="minorHAnsi"/>
        </w:rPr>
        <w:t>.</w:t>
      </w:r>
    </w:p>
    <w:p w14:paraId="56A0DE9B" w14:textId="77777777" w:rsidR="005736A0" w:rsidRPr="00700DF5" w:rsidRDefault="005736A0" w:rsidP="004E2E71">
      <w:pPr>
        <w:numPr>
          <w:ilvl w:val="0"/>
          <w:numId w:val="4"/>
        </w:numPr>
        <w:suppressAutoHyphens/>
        <w:spacing w:after="0" w:line="340" w:lineRule="exact"/>
        <w:ind w:left="567" w:hanging="567"/>
        <w:jc w:val="both"/>
        <w:rPr>
          <w:rFonts w:asciiTheme="minorHAnsi" w:hAnsiTheme="minorHAnsi" w:cstheme="minorHAnsi"/>
        </w:rPr>
      </w:pPr>
    </w:p>
    <w:p w14:paraId="351C78B1" w14:textId="5AAD26D9" w:rsidR="004E2E71" w:rsidRPr="00D003FA" w:rsidRDefault="00C62003" w:rsidP="00D003FA">
      <w:pPr>
        <w:suppressAutoHyphens/>
        <w:spacing w:after="0" w:line="340" w:lineRule="exact"/>
        <w:jc w:val="both"/>
        <w:rPr>
          <w:rFonts w:asciiTheme="minorHAnsi" w:hAnsiTheme="minorHAnsi" w:cstheme="minorHAnsi"/>
        </w:rPr>
      </w:pPr>
      <w:r w:rsidRPr="00D003FA">
        <w:rPr>
          <w:rFonts w:asciiTheme="minorHAnsi" w:hAnsiTheme="minorHAnsi" w:cstheme="minorHAnsi"/>
        </w:rPr>
        <w:t>Udzielenie licencji następuje z chwilą ogłoszenia wyników Konkursu bez odrębnych oświadczeń</w:t>
      </w:r>
      <w:r w:rsidR="004E2E71" w:rsidRPr="00D003FA">
        <w:rPr>
          <w:rFonts w:asciiTheme="minorHAnsi" w:hAnsiTheme="minorHAnsi" w:cstheme="minorHAnsi"/>
        </w:rPr>
        <w:t>.</w:t>
      </w:r>
      <w:r w:rsidR="00DB114B" w:rsidRPr="00DB114B">
        <w:t xml:space="preserve"> </w:t>
      </w:r>
      <w:r w:rsidR="004E2E71" w:rsidRPr="00D003FA">
        <w:rPr>
          <w:rFonts w:asciiTheme="minorHAnsi" w:hAnsiTheme="minorHAnsi" w:cstheme="minorHAnsi"/>
        </w:rPr>
        <w:t>Przeniesienie</w:t>
      </w:r>
      <w:r w:rsidR="00DB114B" w:rsidRPr="00D003FA">
        <w:rPr>
          <w:rFonts w:asciiTheme="minorHAnsi" w:hAnsiTheme="minorHAnsi" w:cstheme="minorHAnsi"/>
        </w:rPr>
        <w:t xml:space="preserve"> na rzecz Organizatora własnoś</w:t>
      </w:r>
      <w:r w:rsidR="004E2E71" w:rsidRPr="00D003FA">
        <w:rPr>
          <w:rFonts w:asciiTheme="minorHAnsi" w:hAnsiTheme="minorHAnsi" w:cstheme="minorHAnsi"/>
        </w:rPr>
        <w:t>ci</w:t>
      </w:r>
      <w:r w:rsidR="00DB114B" w:rsidRPr="00D003FA">
        <w:rPr>
          <w:rFonts w:asciiTheme="minorHAnsi" w:hAnsiTheme="minorHAnsi" w:cstheme="minorHAnsi"/>
        </w:rPr>
        <w:t xml:space="preserve"> oryginałów i kopii egzemplarzy opracowań wchodzących w skład Pracy </w:t>
      </w:r>
      <w:r w:rsidR="005736A0" w:rsidRPr="00D003FA">
        <w:rPr>
          <w:rFonts w:asciiTheme="minorHAnsi" w:hAnsiTheme="minorHAnsi" w:cstheme="minorHAnsi"/>
        </w:rPr>
        <w:t>K</w:t>
      </w:r>
      <w:r w:rsidR="00DB114B" w:rsidRPr="00D003FA">
        <w:rPr>
          <w:rFonts w:asciiTheme="minorHAnsi" w:hAnsiTheme="minorHAnsi" w:cstheme="minorHAnsi"/>
        </w:rPr>
        <w:t>onkursowej</w:t>
      </w:r>
      <w:r w:rsidR="004E2E71" w:rsidRPr="00D003FA">
        <w:rPr>
          <w:rFonts w:asciiTheme="minorHAnsi" w:hAnsiTheme="minorHAnsi" w:cstheme="minorHAnsi"/>
        </w:rPr>
        <w:t xml:space="preserve"> następuje z chwilą ogłoszenia wyników</w:t>
      </w:r>
    </w:p>
    <w:p w14:paraId="45934D5B" w14:textId="77777777" w:rsidR="00DB114B" w:rsidRPr="00700DF5" w:rsidRDefault="00DB114B" w:rsidP="004E2E71">
      <w:pPr>
        <w:pStyle w:val="Akapitzlist"/>
        <w:numPr>
          <w:ilvl w:val="0"/>
          <w:numId w:val="4"/>
        </w:numPr>
        <w:suppressAutoHyphens/>
        <w:spacing w:after="0" w:line="340" w:lineRule="exact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 xml:space="preserve">W razie skierowania przeciwko Licencjobiorcy roszczeń przez osoby trzecie z tytułu naruszenia przysługujących im praw autorskich - w wyniku korzystania przez Licencjobiorcę z </w:t>
      </w:r>
      <w:r>
        <w:rPr>
          <w:rFonts w:asciiTheme="minorHAnsi" w:hAnsiTheme="minorHAnsi" w:cstheme="minorHAnsi"/>
        </w:rPr>
        <w:t>U</w:t>
      </w:r>
      <w:r w:rsidRPr="00700DF5">
        <w:rPr>
          <w:rFonts w:asciiTheme="minorHAnsi" w:hAnsiTheme="minorHAnsi" w:cstheme="minorHAnsi"/>
        </w:rPr>
        <w:t xml:space="preserve">tworu w zakresie określonym w niniejszym </w:t>
      </w:r>
      <w:r>
        <w:rPr>
          <w:rFonts w:asciiTheme="minorHAnsi" w:hAnsiTheme="minorHAnsi" w:cstheme="minorHAnsi"/>
        </w:rPr>
        <w:t xml:space="preserve">dokumencie </w:t>
      </w:r>
      <w:r w:rsidRPr="00700DF5">
        <w:rPr>
          <w:rFonts w:asciiTheme="minorHAnsi" w:hAnsiTheme="minorHAnsi" w:cstheme="minorHAnsi"/>
        </w:rPr>
        <w:t xml:space="preserve">- Licencjobiorca zawiadomi o tym fakcie niezwłocznie Licencjodawcę, który zobowiązuje się do przejęcia </w:t>
      </w:r>
      <w:r>
        <w:rPr>
          <w:rFonts w:asciiTheme="minorHAnsi" w:hAnsiTheme="minorHAnsi" w:cstheme="minorHAnsi"/>
        </w:rPr>
        <w:t xml:space="preserve">wszelkich </w:t>
      </w:r>
      <w:r w:rsidRPr="00700DF5">
        <w:rPr>
          <w:rFonts w:asciiTheme="minorHAnsi" w:hAnsiTheme="minorHAnsi" w:cstheme="minorHAnsi"/>
        </w:rPr>
        <w:t>roszczeń</w:t>
      </w:r>
      <w:r>
        <w:rPr>
          <w:rFonts w:asciiTheme="minorHAnsi" w:hAnsiTheme="minorHAnsi" w:cstheme="minorHAnsi"/>
        </w:rPr>
        <w:t xml:space="preserve"> i zwolnienia z odpowiedzialności Licencjodawcy</w:t>
      </w:r>
      <w:r w:rsidRPr="00700DF5">
        <w:rPr>
          <w:rFonts w:asciiTheme="minorHAnsi" w:hAnsiTheme="minorHAnsi" w:cstheme="minorHAnsi"/>
        </w:rPr>
        <w:t>.</w:t>
      </w:r>
    </w:p>
    <w:p w14:paraId="1075275F" w14:textId="04FF442B" w:rsidR="00C62003" w:rsidRPr="00700DF5" w:rsidRDefault="000E4E94" w:rsidP="004E2E71">
      <w:pPr>
        <w:numPr>
          <w:ilvl w:val="0"/>
          <w:numId w:val="4"/>
        </w:numPr>
        <w:suppressAutoHyphens/>
        <w:spacing w:after="0" w:line="340" w:lineRule="exact"/>
        <w:ind w:left="567" w:hanging="567"/>
        <w:jc w:val="both"/>
        <w:rPr>
          <w:rFonts w:asciiTheme="minorHAnsi" w:hAnsiTheme="minorHAnsi" w:cstheme="minorHAnsi"/>
        </w:rPr>
      </w:pPr>
      <w:r w:rsidRPr="00700DF5">
        <w:rPr>
          <w:rFonts w:asciiTheme="minorHAnsi" w:hAnsiTheme="minorHAnsi" w:cstheme="minorHAnsi"/>
        </w:rPr>
        <w:t xml:space="preserve">Licencja może być wypowiedziana z zachowaniem 5-letniego okresu wypowiedzenia. Udzielenie licencji obliguje Organizatora do każdorazowego zamieszczenia nazwy Uczestnika (Uczestników) </w:t>
      </w:r>
      <w:r w:rsidR="0028110B">
        <w:rPr>
          <w:rFonts w:asciiTheme="minorHAnsi" w:hAnsiTheme="minorHAnsi" w:cstheme="minorHAnsi"/>
        </w:rPr>
        <w:t>K</w:t>
      </w:r>
      <w:r w:rsidRPr="00700DF5">
        <w:rPr>
          <w:rFonts w:asciiTheme="minorHAnsi" w:hAnsiTheme="minorHAnsi" w:cstheme="minorHAnsi"/>
        </w:rPr>
        <w:t xml:space="preserve">onkursu oraz składu zespołu autorskiego, stosownie do woli Uczestnika </w:t>
      </w:r>
      <w:r w:rsidR="0028110B">
        <w:rPr>
          <w:rFonts w:asciiTheme="minorHAnsi" w:hAnsiTheme="minorHAnsi" w:cstheme="minorHAnsi"/>
        </w:rPr>
        <w:t>K</w:t>
      </w:r>
      <w:r w:rsidRPr="00700DF5">
        <w:rPr>
          <w:rFonts w:asciiTheme="minorHAnsi" w:hAnsiTheme="minorHAnsi" w:cstheme="minorHAnsi"/>
        </w:rPr>
        <w:t xml:space="preserve">onkursu, chyba że Uczestnik </w:t>
      </w:r>
      <w:r w:rsidR="0028110B">
        <w:rPr>
          <w:rFonts w:asciiTheme="minorHAnsi" w:hAnsiTheme="minorHAnsi" w:cstheme="minorHAnsi"/>
        </w:rPr>
        <w:t>K</w:t>
      </w:r>
      <w:r w:rsidRPr="00700DF5">
        <w:rPr>
          <w:rFonts w:asciiTheme="minorHAnsi" w:hAnsiTheme="minorHAnsi" w:cstheme="minorHAnsi"/>
        </w:rPr>
        <w:t>onkursu zastrzeże, że nie życzy sobie umieszczania takiej informacji.</w:t>
      </w:r>
    </w:p>
    <w:p w14:paraId="38703B44" w14:textId="5CA831FD" w:rsidR="00EF6222" w:rsidRDefault="00EF6222" w:rsidP="00EF6222">
      <w:pPr>
        <w:suppressAutoHyphens/>
        <w:spacing w:after="120" w:line="276" w:lineRule="auto"/>
        <w:jc w:val="both"/>
        <w:rPr>
          <w:rFonts w:ascii="Arial" w:hAnsi="Arial" w:cs="Arial"/>
        </w:rPr>
      </w:pPr>
    </w:p>
    <w:p w14:paraId="3B92AEDF" w14:textId="70E7D05E" w:rsidR="008C7CC1" w:rsidRDefault="008C7CC1" w:rsidP="00EF6222">
      <w:pPr>
        <w:suppressAutoHyphens/>
        <w:spacing w:after="120" w:line="276" w:lineRule="auto"/>
        <w:jc w:val="both"/>
        <w:rPr>
          <w:rFonts w:ascii="Arial" w:hAnsi="Arial" w:cs="Arial"/>
        </w:rPr>
      </w:pPr>
    </w:p>
    <w:p w14:paraId="08319738" w14:textId="77777777" w:rsidR="008C7CC1" w:rsidRDefault="008C7CC1" w:rsidP="00EF6222">
      <w:pPr>
        <w:suppressAutoHyphens/>
        <w:spacing w:after="120" w:line="276" w:lineRule="auto"/>
        <w:jc w:val="both"/>
        <w:rPr>
          <w:rFonts w:ascii="Arial" w:hAnsi="Arial" w:cs="Arial"/>
        </w:rPr>
      </w:pPr>
    </w:p>
    <w:p w14:paraId="7D3600DC" w14:textId="714F8B55" w:rsidR="008C7CC1" w:rsidRDefault="008C7CC1" w:rsidP="008C7CC1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 </w:t>
      </w:r>
      <w:r w:rsidR="00700DF5"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>miejscowość i data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czytelny podpis osoby lub osób uprawnionych</w:t>
      </w:r>
    </w:p>
    <w:p w14:paraId="1BCBEDC9" w14:textId="5C71948D" w:rsidR="008C7CC1" w:rsidRDefault="008C7CC1" w:rsidP="008C7CC1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</w:t>
      </w:r>
      <w:r w:rsidR="0028110B">
        <w:rPr>
          <w:rFonts w:ascii="Arial" w:hAnsi="Arial" w:cs="Arial"/>
          <w:i/>
          <w:sz w:val="18"/>
          <w:szCs w:val="18"/>
        </w:rPr>
        <w:t xml:space="preserve"> K</w:t>
      </w:r>
      <w:r>
        <w:rPr>
          <w:rFonts w:ascii="Arial" w:hAnsi="Arial" w:cs="Arial"/>
          <w:i/>
          <w:sz w:val="18"/>
          <w:szCs w:val="18"/>
        </w:rPr>
        <w:t>onkursu</w:t>
      </w:r>
    </w:p>
    <w:p w14:paraId="796E0737" w14:textId="77777777" w:rsidR="008C7CC1" w:rsidRDefault="008C7CC1" w:rsidP="008C7CC1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14:paraId="0D17C8F6" w14:textId="5F2E628F" w:rsidR="008C7CC1" w:rsidRDefault="008C7CC1" w:rsidP="008C7CC1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Uczestników wspólnie biorących udział w </w:t>
      </w:r>
      <w:r w:rsidR="0028110B">
        <w:rPr>
          <w:rFonts w:ascii="Arial" w:hAnsi="Arial" w:cs="Arial"/>
          <w:i/>
          <w:sz w:val="18"/>
          <w:szCs w:val="18"/>
        </w:rPr>
        <w:t>K</w:t>
      </w:r>
      <w:r>
        <w:rPr>
          <w:rFonts w:ascii="Arial" w:hAnsi="Arial" w:cs="Arial"/>
          <w:i/>
          <w:sz w:val="18"/>
          <w:szCs w:val="18"/>
        </w:rPr>
        <w:t>onkursi</w:t>
      </w:r>
      <w:r w:rsidR="00700DF5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)</w:t>
      </w:r>
    </w:p>
    <w:p w14:paraId="3A983BAC" w14:textId="77777777" w:rsidR="008C7CC1" w:rsidRDefault="008C7CC1" w:rsidP="00EF6222">
      <w:pPr>
        <w:suppressAutoHyphens/>
        <w:spacing w:after="120" w:line="276" w:lineRule="auto"/>
        <w:jc w:val="both"/>
        <w:rPr>
          <w:rFonts w:ascii="Arial" w:hAnsi="Arial" w:cs="Arial"/>
        </w:rPr>
      </w:pPr>
    </w:p>
    <w:sectPr w:rsidR="008C7CC1" w:rsidSect="00B87480">
      <w:headerReference w:type="default" r:id="rId11"/>
      <w:foot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319D" w14:textId="77777777" w:rsidR="00145CC5" w:rsidRDefault="00145CC5" w:rsidP="00AC5ABD">
      <w:pPr>
        <w:spacing w:after="0" w:line="240" w:lineRule="auto"/>
      </w:pPr>
      <w:r>
        <w:separator/>
      </w:r>
    </w:p>
  </w:endnote>
  <w:endnote w:type="continuationSeparator" w:id="0">
    <w:p w14:paraId="49350ABC" w14:textId="77777777" w:rsidR="00145CC5" w:rsidRDefault="00145CC5" w:rsidP="00A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9620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DF3ACEA" w14:textId="11FA78F9" w:rsidR="00EC243F" w:rsidRPr="00EC243F" w:rsidRDefault="00EC243F">
        <w:pPr>
          <w:pStyle w:val="Stopka"/>
          <w:jc w:val="right"/>
          <w:rPr>
            <w:sz w:val="24"/>
            <w:szCs w:val="24"/>
          </w:rPr>
        </w:pPr>
        <w:r w:rsidRPr="00EC243F">
          <w:rPr>
            <w:sz w:val="24"/>
            <w:szCs w:val="24"/>
          </w:rPr>
          <w:fldChar w:fldCharType="begin"/>
        </w:r>
        <w:r w:rsidRPr="00EC243F">
          <w:rPr>
            <w:sz w:val="24"/>
            <w:szCs w:val="24"/>
          </w:rPr>
          <w:instrText>PAGE   \* MERGEFORMAT</w:instrText>
        </w:r>
        <w:r w:rsidRPr="00EC243F">
          <w:rPr>
            <w:sz w:val="24"/>
            <w:szCs w:val="24"/>
          </w:rPr>
          <w:fldChar w:fldCharType="separate"/>
        </w:r>
        <w:r w:rsidRPr="00EC243F">
          <w:rPr>
            <w:sz w:val="24"/>
            <w:szCs w:val="24"/>
          </w:rPr>
          <w:t>2</w:t>
        </w:r>
        <w:r w:rsidRPr="00EC243F">
          <w:rPr>
            <w:sz w:val="24"/>
            <w:szCs w:val="24"/>
          </w:rPr>
          <w:fldChar w:fldCharType="end"/>
        </w:r>
      </w:p>
    </w:sdtContent>
  </w:sdt>
  <w:p w14:paraId="1251FFA8" w14:textId="77777777" w:rsidR="00EC243F" w:rsidRDefault="00EC2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54E1" w14:textId="77777777" w:rsidR="00145CC5" w:rsidRDefault="00145CC5" w:rsidP="00AC5ABD">
      <w:pPr>
        <w:spacing w:after="0" w:line="240" w:lineRule="auto"/>
      </w:pPr>
      <w:r>
        <w:separator/>
      </w:r>
    </w:p>
  </w:footnote>
  <w:footnote w:type="continuationSeparator" w:id="0">
    <w:p w14:paraId="24BF4431" w14:textId="77777777" w:rsidR="00145CC5" w:rsidRDefault="00145CC5" w:rsidP="00AC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D7D8" w14:textId="77777777" w:rsidR="0031231C" w:rsidRDefault="0031231C" w:rsidP="0031231C">
    <w:pPr>
      <w:pStyle w:val="Nagwek1"/>
      <w:numPr>
        <w:ilvl w:val="0"/>
        <w:numId w:val="23"/>
      </w:numPr>
      <w:spacing w:line="400" w:lineRule="exact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 xml:space="preserve">KONKURS NA OPRACOWANIE KONCEPCJI </w:t>
    </w:r>
    <w:bookmarkStart w:id="2" w:name="_Hlk115710036"/>
    <w:r>
      <w:rPr>
        <w:rFonts w:ascii="Calibri" w:hAnsi="Calibri" w:cs="Calibri"/>
        <w:sz w:val="24"/>
      </w:rPr>
      <w:t>ARCHITEKTONICZNEJ PAWILONU POLSKI</w:t>
    </w:r>
  </w:p>
  <w:p w14:paraId="3ED9764D" w14:textId="77777777" w:rsidR="0031231C" w:rsidRDefault="0031231C" w:rsidP="0031231C">
    <w:pPr>
      <w:pStyle w:val="Nagwek1"/>
      <w:numPr>
        <w:ilvl w:val="0"/>
        <w:numId w:val="23"/>
      </w:numPr>
      <w:spacing w:line="400" w:lineRule="exact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 xml:space="preserve">NA WYSTAWIE ŚWIATOWEJ EXPO </w:t>
    </w:r>
    <w:r>
      <w:rPr>
        <w:rFonts w:ascii="Calibri" w:hAnsi="Calibri" w:cs="Calibri"/>
        <w:sz w:val="24"/>
        <w:lang w:val="pl-PL"/>
      </w:rPr>
      <w:t>OSAKA 2025 JAPONIA</w:t>
    </w:r>
  </w:p>
  <w:bookmarkEnd w:id="2"/>
  <w:p w14:paraId="379C4A0E" w14:textId="77777777" w:rsidR="0031231C" w:rsidRDefault="0031231C" w:rsidP="0031231C">
    <w:pPr>
      <w:pStyle w:val="Nagwek"/>
      <w:rPr>
        <w:rFonts w:cs="Calibri"/>
        <w:sz w:val="24"/>
      </w:rPr>
    </w:pPr>
    <w:r>
      <w:rPr>
        <w:rFonts w:cs="Calibri"/>
      </w:rPr>
      <w:t xml:space="preserve"> </w:t>
    </w:r>
  </w:p>
  <w:p w14:paraId="32201C2F" w14:textId="3DEE19BA" w:rsidR="00AC5ABD" w:rsidRPr="003756D7" w:rsidRDefault="00AC5ABD" w:rsidP="00375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21ABD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F7D"/>
    <w:multiLevelType w:val="multilevel"/>
    <w:tmpl w:val="35988E7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4">
      <w:start w:val="27"/>
      <w:numFmt w:val="low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3" w15:restartNumberingAfterBreak="0">
    <w:nsid w:val="1A7E0558"/>
    <w:multiLevelType w:val="hybridMultilevel"/>
    <w:tmpl w:val="6DEC694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EB1572"/>
    <w:multiLevelType w:val="multilevel"/>
    <w:tmpl w:val="DA30E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A93F64"/>
    <w:multiLevelType w:val="hybridMultilevel"/>
    <w:tmpl w:val="6B50535E"/>
    <w:lvl w:ilvl="0" w:tplc="2A929D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256AE"/>
    <w:multiLevelType w:val="hybridMultilevel"/>
    <w:tmpl w:val="4A74D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C66B0"/>
    <w:multiLevelType w:val="hybridMultilevel"/>
    <w:tmpl w:val="433A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4168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9A4"/>
    <w:multiLevelType w:val="hybridMultilevel"/>
    <w:tmpl w:val="BB5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F7708"/>
    <w:multiLevelType w:val="hybridMultilevel"/>
    <w:tmpl w:val="7D720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87085D"/>
    <w:multiLevelType w:val="hybridMultilevel"/>
    <w:tmpl w:val="24EA6EB4"/>
    <w:lvl w:ilvl="0" w:tplc="E94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C593E"/>
    <w:multiLevelType w:val="hybridMultilevel"/>
    <w:tmpl w:val="631E0AB4"/>
    <w:lvl w:ilvl="0" w:tplc="B45E2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57B83"/>
    <w:multiLevelType w:val="hybridMultilevel"/>
    <w:tmpl w:val="342A8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31006"/>
    <w:multiLevelType w:val="hybridMultilevel"/>
    <w:tmpl w:val="8D940304"/>
    <w:lvl w:ilvl="0" w:tplc="09683C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D353F4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112"/>
    <w:multiLevelType w:val="hybridMultilevel"/>
    <w:tmpl w:val="60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6A2"/>
    <w:multiLevelType w:val="hybridMultilevel"/>
    <w:tmpl w:val="FEA25A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62548D"/>
    <w:multiLevelType w:val="hybridMultilevel"/>
    <w:tmpl w:val="C104426C"/>
    <w:lvl w:ilvl="0" w:tplc="B5D668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07D10"/>
    <w:multiLevelType w:val="hybridMultilevel"/>
    <w:tmpl w:val="1F929358"/>
    <w:lvl w:ilvl="0" w:tplc="4426F7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520FF"/>
    <w:multiLevelType w:val="hybridMultilevel"/>
    <w:tmpl w:val="CD2A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6C96"/>
    <w:multiLevelType w:val="hybridMultilevel"/>
    <w:tmpl w:val="BAE6BD36"/>
    <w:lvl w:ilvl="0" w:tplc="8AE05C26">
      <w:start w:val="1"/>
      <w:numFmt w:val="decimal"/>
      <w:pStyle w:val="Nagwek1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6026172">
    <w:abstractNumId w:val="7"/>
  </w:num>
  <w:num w:numId="2" w16cid:durableId="983004689">
    <w:abstractNumId w:val="21"/>
  </w:num>
  <w:num w:numId="3" w16cid:durableId="1953200200">
    <w:abstractNumId w:val="20"/>
  </w:num>
  <w:num w:numId="4" w16cid:durableId="1524518719">
    <w:abstractNumId w:val="5"/>
  </w:num>
  <w:num w:numId="5" w16cid:durableId="1530334931">
    <w:abstractNumId w:val="16"/>
  </w:num>
  <w:num w:numId="6" w16cid:durableId="538397808">
    <w:abstractNumId w:val="19"/>
  </w:num>
  <w:num w:numId="7" w16cid:durableId="1554467722">
    <w:abstractNumId w:val="11"/>
  </w:num>
  <w:num w:numId="8" w16cid:durableId="1634754754">
    <w:abstractNumId w:val="2"/>
  </w:num>
  <w:num w:numId="9" w16cid:durableId="237787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5057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738942">
    <w:abstractNumId w:val="12"/>
  </w:num>
  <w:num w:numId="12" w16cid:durableId="1527209615">
    <w:abstractNumId w:val="9"/>
  </w:num>
  <w:num w:numId="13" w16cid:durableId="924261395">
    <w:abstractNumId w:val="17"/>
  </w:num>
  <w:num w:numId="14" w16cid:durableId="819662285">
    <w:abstractNumId w:val="13"/>
  </w:num>
  <w:num w:numId="15" w16cid:durableId="1492793233">
    <w:abstractNumId w:val="4"/>
  </w:num>
  <w:num w:numId="16" w16cid:durableId="216011645">
    <w:abstractNumId w:val="6"/>
  </w:num>
  <w:num w:numId="17" w16cid:durableId="1132940847">
    <w:abstractNumId w:val="8"/>
  </w:num>
  <w:num w:numId="18" w16cid:durableId="1673141246">
    <w:abstractNumId w:val="1"/>
  </w:num>
  <w:num w:numId="19" w16cid:durableId="1195001677">
    <w:abstractNumId w:val="15"/>
  </w:num>
  <w:num w:numId="20" w16cid:durableId="1542938108">
    <w:abstractNumId w:val="14"/>
  </w:num>
  <w:num w:numId="21" w16cid:durableId="2011132181">
    <w:abstractNumId w:val="3"/>
  </w:num>
  <w:num w:numId="22" w16cid:durableId="1893686515">
    <w:abstractNumId w:val="18"/>
  </w:num>
  <w:num w:numId="23" w16cid:durableId="1209998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C8"/>
    <w:rsid w:val="000115DB"/>
    <w:rsid w:val="00013903"/>
    <w:rsid w:val="00014394"/>
    <w:rsid w:val="000310A5"/>
    <w:rsid w:val="00045EB9"/>
    <w:rsid w:val="00056B13"/>
    <w:rsid w:val="000656C0"/>
    <w:rsid w:val="00077FBA"/>
    <w:rsid w:val="00085CAB"/>
    <w:rsid w:val="00091C0D"/>
    <w:rsid w:val="000A6AB2"/>
    <w:rsid w:val="000A6F13"/>
    <w:rsid w:val="000D074A"/>
    <w:rsid w:val="000E350B"/>
    <w:rsid w:val="000E4E94"/>
    <w:rsid w:val="000F4DDE"/>
    <w:rsid w:val="001069C8"/>
    <w:rsid w:val="0011014A"/>
    <w:rsid w:val="001123D4"/>
    <w:rsid w:val="001138F3"/>
    <w:rsid w:val="00124E16"/>
    <w:rsid w:val="00145CC5"/>
    <w:rsid w:val="001525CF"/>
    <w:rsid w:val="00153136"/>
    <w:rsid w:val="001629F6"/>
    <w:rsid w:val="00162B0D"/>
    <w:rsid w:val="001666A7"/>
    <w:rsid w:val="00167BF7"/>
    <w:rsid w:val="001B38C2"/>
    <w:rsid w:val="001C230D"/>
    <w:rsid w:val="001C3768"/>
    <w:rsid w:val="001E1913"/>
    <w:rsid w:val="001E7964"/>
    <w:rsid w:val="0022121C"/>
    <w:rsid w:val="00226C4E"/>
    <w:rsid w:val="0028110B"/>
    <w:rsid w:val="00287460"/>
    <w:rsid w:val="00290C08"/>
    <w:rsid w:val="002A2068"/>
    <w:rsid w:val="002A6DE3"/>
    <w:rsid w:val="002B7745"/>
    <w:rsid w:val="002C2B23"/>
    <w:rsid w:val="002D08C9"/>
    <w:rsid w:val="002D68DB"/>
    <w:rsid w:val="002E0338"/>
    <w:rsid w:val="002E69E8"/>
    <w:rsid w:val="002F09E3"/>
    <w:rsid w:val="00304D4C"/>
    <w:rsid w:val="0030557F"/>
    <w:rsid w:val="0031231C"/>
    <w:rsid w:val="00362F4C"/>
    <w:rsid w:val="003756D7"/>
    <w:rsid w:val="00384A50"/>
    <w:rsid w:val="003A74B6"/>
    <w:rsid w:val="003E2A2C"/>
    <w:rsid w:val="00404D13"/>
    <w:rsid w:val="00413EE2"/>
    <w:rsid w:val="0042438C"/>
    <w:rsid w:val="00426EA8"/>
    <w:rsid w:val="00450BE2"/>
    <w:rsid w:val="00453560"/>
    <w:rsid w:val="00454854"/>
    <w:rsid w:val="004C123D"/>
    <w:rsid w:val="004C3234"/>
    <w:rsid w:val="004D2178"/>
    <w:rsid w:val="004D2F1C"/>
    <w:rsid w:val="004D4CC4"/>
    <w:rsid w:val="004E2E71"/>
    <w:rsid w:val="004E2F01"/>
    <w:rsid w:val="004F5882"/>
    <w:rsid w:val="004F63FE"/>
    <w:rsid w:val="00501373"/>
    <w:rsid w:val="00516A97"/>
    <w:rsid w:val="00517E01"/>
    <w:rsid w:val="00536815"/>
    <w:rsid w:val="00545325"/>
    <w:rsid w:val="00556135"/>
    <w:rsid w:val="005566D6"/>
    <w:rsid w:val="00564C32"/>
    <w:rsid w:val="005659E9"/>
    <w:rsid w:val="005729A8"/>
    <w:rsid w:val="005736A0"/>
    <w:rsid w:val="00595D8C"/>
    <w:rsid w:val="005A2D74"/>
    <w:rsid w:val="005C04C7"/>
    <w:rsid w:val="005C68A2"/>
    <w:rsid w:val="005C6EA7"/>
    <w:rsid w:val="005D23AF"/>
    <w:rsid w:val="005D5B49"/>
    <w:rsid w:val="005E784C"/>
    <w:rsid w:val="00600308"/>
    <w:rsid w:val="00626808"/>
    <w:rsid w:val="00646052"/>
    <w:rsid w:val="00647708"/>
    <w:rsid w:val="006639B6"/>
    <w:rsid w:val="00682436"/>
    <w:rsid w:val="00690A27"/>
    <w:rsid w:val="006B5B43"/>
    <w:rsid w:val="006B6DA2"/>
    <w:rsid w:val="006B7233"/>
    <w:rsid w:val="006D132A"/>
    <w:rsid w:val="006D6AC4"/>
    <w:rsid w:val="006F3043"/>
    <w:rsid w:val="007005B0"/>
    <w:rsid w:val="00700DF5"/>
    <w:rsid w:val="007040FA"/>
    <w:rsid w:val="007140E4"/>
    <w:rsid w:val="0073503E"/>
    <w:rsid w:val="007417A2"/>
    <w:rsid w:val="00744D42"/>
    <w:rsid w:val="00751D64"/>
    <w:rsid w:val="007528CA"/>
    <w:rsid w:val="0076083B"/>
    <w:rsid w:val="00781AE2"/>
    <w:rsid w:val="007A563B"/>
    <w:rsid w:val="007C3634"/>
    <w:rsid w:val="007E66CF"/>
    <w:rsid w:val="007F0507"/>
    <w:rsid w:val="007F3AC3"/>
    <w:rsid w:val="008108EB"/>
    <w:rsid w:val="00813470"/>
    <w:rsid w:val="00815B12"/>
    <w:rsid w:val="00820273"/>
    <w:rsid w:val="008448C3"/>
    <w:rsid w:val="008535CC"/>
    <w:rsid w:val="0086336B"/>
    <w:rsid w:val="0087121A"/>
    <w:rsid w:val="0087759A"/>
    <w:rsid w:val="00882929"/>
    <w:rsid w:val="008B310A"/>
    <w:rsid w:val="008C52A9"/>
    <w:rsid w:val="008C7CC1"/>
    <w:rsid w:val="008D3E74"/>
    <w:rsid w:val="008E6E7A"/>
    <w:rsid w:val="008E6E8B"/>
    <w:rsid w:val="0090116F"/>
    <w:rsid w:val="00910AC8"/>
    <w:rsid w:val="00912B60"/>
    <w:rsid w:val="009150CB"/>
    <w:rsid w:val="00921CA0"/>
    <w:rsid w:val="00927177"/>
    <w:rsid w:val="009440CF"/>
    <w:rsid w:val="009449CC"/>
    <w:rsid w:val="00946FFF"/>
    <w:rsid w:val="00947432"/>
    <w:rsid w:val="00947697"/>
    <w:rsid w:val="0095698A"/>
    <w:rsid w:val="009651E0"/>
    <w:rsid w:val="00972AC2"/>
    <w:rsid w:val="009C5C76"/>
    <w:rsid w:val="009C5D68"/>
    <w:rsid w:val="009C60BF"/>
    <w:rsid w:val="009C7403"/>
    <w:rsid w:val="009D2C09"/>
    <w:rsid w:val="009D4A5D"/>
    <w:rsid w:val="009E57CB"/>
    <w:rsid w:val="00A06E3E"/>
    <w:rsid w:val="00A27D64"/>
    <w:rsid w:val="00A40F83"/>
    <w:rsid w:val="00A578E2"/>
    <w:rsid w:val="00A72B03"/>
    <w:rsid w:val="00A77802"/>
    <w:rsid w:val="00A861DC"/>
    <w:rsid w:val="00A92B5D"/>
    <w:rsid w:val="00AA53BD"/>
    <w:rsid w:val="00AB1396"/>
    <w:rsid w:val="00AB41A5"/>
    <w:rsid w:val="00AB61B3"/>
    <w:rsid w:val="00AC03F1"/>
    <w:rsid w:val="00AC4A4C"/>
    <w:rsid w:val="00AC508F"/>
    <w:rsid w:val="00AC5ABD"/>
    <w:rsid w:val="00AC6589"/>
    <w:rsid w:val="00B0791B"/>
    <w:rsid w:val="00B130B1"/>
    <w:rsid w:val="00B16F01"/>
    <w:rsid w:val="00B70F33"/>
    <w:rsid w:val="00B87480"/>
    <w:rsid w:val="00B94965"/>
    <w:rsid w:val="00BC756D"/>
    <w:rsid w:val="00BD31AE"/>
    <w:rsid w:val="00BD459D"/>
    <w:rsid w:val="00BE64F2"/>
    <w:rsid w:val="00BE759A"/>
    <w:rsid w:val="00C12318"/>
    <w:rsid w:val="00C257B0"/>
    <w:rsid w:val="00C4603F"/>
    <w:rsid w:val="00C550E6"/>
    <w:rsid w:val="00C6055F"/>
    <w:rsid w:val="00C62003"/>
    <w:rsid w:val="00C678B0"/>
    <w:rsid w:val="00C7480A"/>
    <w:rsid w:val="00CB5708"/>
    <w:rsid w:val="00CB7C8E"/>
    <w:rsid w:val="00CE40CA"/>
    <w:rsid w:val="00CF5845"/>
    <w:rsid w:val="00D003FA"/>
    <w:rsid w:val="00D107BF"/>
    <w:rsid w:val="00D17E24"/>
    <w:rsid w:val="00D230AB"/>
    <w:rsid w:val="00D347DB"/>
    <w:rsid w:val="00D55B5C"/>
    <w:rsid w:val="00D64CAB"/>
    <w:rsid w:val="00D74248"/>
    <w:rsid w:val="00D92549"/>
    <w:rsid w:val="00D93857"/>
    <w:rsid w:val="00DB114B"/>
    <w:rsid w:val="00DD1C56"/>
    <w:rsid w:val="00DD1E92"/>
    <w:rsid w:val="00DD339F"/>
    <w:rsid w:val="00DF2290"/>
    <w:rsid w:val="00DF683E"/>
    <w:rsid w:val="00E3636F"/>
    <w:rsid w:val="00E370EF"/>
    <w:rsid w:val="00E5666F"/>
    <w:rsid w:val="00E641FD"/>
    <w:rsid w:val="00E66F5D"/>
    <w:rsid w:val="00E97288"/>
    <w:rsid w:val="00EA6427"/>
    <w:rsid w:val="00EA6CBD"/>
    <w:rsid w:val="00EB758D"/>
    <w:rsid w:val="00EC243F"/>
    <w:rsid w:val="00EE2C73"/>
    <w:rsid w:val="00EE46FA"/>
    <w:rsid w:val="00EE79C5"/>
    <w:rsid w:val="00EF6222"/>
    <w:rsid w:val="00F056D9"/>
    <w:rsid w:val="00F11037"/>
    <w:rsid w:val="00F1473C"/>
    <w:rsid w:val="00F235DE"/>
    <w:rsid w:val="00F424A2"/>
    <w:rsid w:val="00F519BD"/>
    <w:rsid w:val="00F56CE4"/>
    <w:rsid w:val="00F75952"/>
    <w:rsid w:val="00FA71B9"/>
    <w:rsid w:val="00FB149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55A"/>
  <w15:chartTrackingRefBased/>
  <w15:docId w15:val="{49E8D95D-0FFE-4D26-9CA8-A7B7DD0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C8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231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3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F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F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80A"/>
    <w:rPr>
      <w:vertAlign w:val="superscript"/>
    </w:rPr>
  </w:style>
  <w:style w:type="paragraph" w:customStyle="1" w:styleId="Level1">
    <w:name w:val="Level 1"/>
    <w:basedOn w:val="Normalny"/>
    <w:next w:val="Normalny"/>
    <w:uiPriority w:val="99"/>
    <w:rsid w:val="00AC4A4C"/>
    <w:pPr>
      <w:numPr>
        <w:numId w:val="8"/>
      </w:numPr>
      <w:spacing w:after="210" w:line="264" w:lineRule="auto"/>
      <w:jc w:val="both"/>
      <w:outlineLvl w:val="0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2">
    <w:name w:val="Level 2"/>
    <w:basedOn w:val="Normalny"/>
    <w:next w:val="Normalny"/>
    <w:uiPriority w:val="99"/>
    <w:rsid w:val="00AC4A4C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3">
    <w:name w:val="Level 3"/>
    <w:basedOn w:val="Normalny"/>
    <w:next w:val="Normalny"/>
    <w:uiPriority w:val="99"/>
    <w:rsid w:val="00AC4A4C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4">
    <w:name w:val="Level 4"/>
    <w:basedOn w:val="Normalny"/>
    <w:next w:val="Normalny"/>
    <w:uiPriority w:val="99"/>
    <w:rsid w:val="00AC4A4C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5">
    <w:name w:val="Level 5"/>
    <w:basedOn w:val="Normalny"/>
    <w:next w:val="Normalny"/>
    <w:uiPriority w:val="99"/>
    <w:rsid w:val="00AC4A4C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STANDARD">
    <w:name w:val="STANDARD"/>
    <w:basedOn w:val="Normalny"/>
    <w:link w:val="STANDARDZnak"/>
    <w:qFormat/>
    <w:rsid w:val="00947432"/>
    <w:pPr>
      <w:shd w:val="clear" w:color="auto" w:fill="FFFFFF"/>
      <w:spacing w:after="0" w:line="340" w:lineRule="exact"/>
    </w:pPr>
    <w:rPr>
      <w:rFonts w:ascii="Arial" w:eastAsia="Times New Roman" w:hAnsi="Arial"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947432"/>
    <w:rPr>
      <w:rFonts w:ascii="Arial" w:eastAsia="Times New Roman" w:hAnsi="Arial" w:cs="Arial"/>
      <w:shd w:val="clear" w:color="auto" w:fill="FFFFFF"/>
      <w:lang w:eastAsia="pl-PL"/>
    </w:rPr>
  </w:style>
  <w:style w:type="paragraph" w:styleId="Bezodstpw">
    <w:name w:val="No Spacing"/>
    <w:qFormat/>
    <w:rsid w:val="0094743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z1">
    <w:name w:val="WW8Num1z1"/>
    <w:rsid w:val="00A72B03"/>
  </w:style>
  <w:style w:type="paragraph" w:styleId="Tytu">
    <w:name w:val="Title"/>
    <w:basedOn w:val="Normalny"/>
    <w:next w:val="Normalny"/>
    <w:link w:val="TytuZnak"/>
    <w:uiPriority w:val="10"/>
    <w:qFormat/>
    <w:rsid w:val="00312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2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31231C"/>
    <w:rPr>
      <w:rFonts w:ascii="Arial" w:eastAsia="Times New Roman" w:hAnsi="Arial" w:cs="Arial"/>
      <w:b/>
      <w:sz w:val="28"/>
      <w:szCs w:val="24"/>
      <w:lang w:val="x-none" w:eastAsia="zh-CN"/>
    </w:rPr>
  </w:style>
  <w:style w:type="paragraph" w:styleId="Poprawka">
    <w:name w:val="Revision"/>
    <w:hidden/>
    <w:uiPriority w:val="99"/>
    <w:semiHidden/>
    <w:rsid w:val="00DB11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810030D77CB4C81DD3949BE330292" ma:contentTypeVersion="10" ma:contentTypeDescription="Utwórz nowy dokument." ma:contentTypeScope="" ma:versionID="b85de0a0ab06fd8625f0219d2167d356">
  <xsd:schema xmlns:xsd="http://www.w3.org/2001/XMLSchema" xmlns:xs="http://www.w3.org/2001/XMLSchema" xmlns:p="http://schemas.microsoft.com/office/2006/metadata/properties" xmlns:ns2="aebfd702-4e79-4d01-b0b3-aa5338803d34" xmlns:ns3="c093aaeb-f29d-4b64-9a02-5488a2b6d9e0" targetNamespace="http://schemas.microsoft.com/office/2006/metadata/properties" ma:root="true" ma:fieldsID="116f1046192b0cb59f2e939493651692" ns2:_="" ns3:_="">
    <xsd:import namespace="aebfd702-4e79-4d01-b0b3-aa5338803d34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d702-4e79-4d01-b0b3-aa5338803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C2DC-C8EC-418A-88AC-536DCCE89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7D1EF-B4DA-40FD-B4ED-A17816BA0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4E8F4-56EE-45E7-B93B-B812CA1E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d702-4e79-4d01-b0b3-aa5338803d34"/>
    <ds:schemaRef ds:uri="c093aaeb-f29d-4b64-9a02-5488a2b6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ABC0D-6CEA-4B92-B79D-F96F035E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Kuch</dc:creator>
  <cp:keywords/>
  <dc:description/>
  <cp:lastModifiedBy>Justyna Barszcz</cp:lastModifiedBy>
  <cp:revision>2</cp:revision>
  <dcterms:created xsi:type="dcterms:W3CDTF">2022-10-25T08:49:00Z</dcterms:created>
  <dcterms:modified xsi:type="dcterms:W3CDTF">2022-10-25T08:49:00Z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0x010100819810030D77CB4C81DD3949BE330292</vt:lpwstr>
  </property>
</Properties>
</file>